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BD2" w:rsidRPr="006521A7" w:rsidRDefault="00EB37D2" w:rsidP="00462BD2">
      <w:pPr>
        <w:jc w:val="left"/>
        <w:rPr>
          <w:rFonts w:asciiTheme="majorEastAsia" w:eastAsiaTheme="majorEastAsia" w:hAnsiTheme="majorEastAsia" w:cstheme="majorHAnsi"/>
          <w:color w:val="D9D9D9" w:themeColor="background1" w:themeShade="D9"/>
        </w:rPr>
      </w:pPr>
      <w:r w:rsidRPr="006521A7">
        <w:rPr>
          <w:rFonts w:asciiTheme="majorEastAsia" w:eastAsiaTheme="majorEastAsia" w:hAnsiTheme="majorEastAsia" w:cstheme="majorHAnsi"/>
          <w:noProof/>
          <w:color w:val="FFFFFF" w:themeColor="background1"/>
        </w:rPr>
        <mc:AlternateContent>
          <mc:Choice Requires="wps">
            <w:drawing>
              <wp:anchor distT="0" distB="0" distL="114300" distR="114300" simplePos="0" relativeHeight="251659264" behindDoc="0" locked="0" layoutInCell="1" allowOverlap="1">
                <wp:simplePos x="0" y="0"/>
                <wp:positionH relativeFrom="column">
                  <wp:posOffset>5087</wp:posOffset>
                </wp:positionH>
                <wp:positionV relativeFrom="paragraph">
                  <wp:posOffset>15666</wp:posOffset>
                </wp:positionV>
                <wp:extent cx="1999622" cy="522514"/>
                <wp:effectExtent l="0" t="0" r="6985"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9622" cy="522514"/>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6974CA" w:rsidRPr="00C57EE1" w:rsidRDefault="001314F5">
                            <w:pPr>
                              <w:rPr>
                                <w:rFonts w:ascii="ＭＳ Ｐゴシック" w:eastAsia="ＭＳ Ｐゴシック" w:hAnsi="ＭＳ Ｐゴシック"/>
                                <w:color w:val="0070C0"/>
                              </w:rPr>
                            </w:pPr>
                            <w:r>
                              <w:rPr>
                                <w:rFonts w:ascii="ＭＳ Ｐゴシック" w:eastAsia="ＭＳ Ｐゴシック" w:hAnsi="ＭＳ Ｐゴシック"/>
                                <w:noProof/>
                                <w:color w:val="0070C0"/>
                              </w:rPr>
                              <w:drawing>
                                <wp:inline distT="0" distB="0" distL="0" distR="0">
                                  <wp:extent cx="1201420" cy="417830"/>
                                  <wp:effectExtent l="0" t="0" r="508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m-portrait-logo.png"/>
                                          <pic:cNvPicPr/>
                                        </pic:nvPicPr>
                                        <pic:blipFill>
                                          <a:blip r:embed="rId6">
                                            <a:extLst>
                                              <a:ext uri="{28A0092B-C50C-407E-A947-70E740481C1C}">
                                                <a14:useLocalDpi xmlns:a14="http://schemas.microsoft.com/office/drawing/2010/main" val="0"/>
                                              </a:ext>
                                            </a:extLst>
                                          </a:blip>
                                          <a:stretch>
                                            <a:fillRect/>
                                          </a:stretch>
                                        </pic:blipFill>
                                        <pic:spPr>
                                          <a:xfrm>
                                            <a:off x="0" y="0"/>
                                            <a:ext cx="1201420" cy="4178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pt;margin-top:1.25pt;width:157.4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" fillcolor="white [3201]" strokecolor="#0070c0" strokeweight="1pt">
                <v:stroke dashstyle="dash"/>
                <v:path arrowok="t"/>
                <v:textbox>
                  <w:txbxContent>
                    <w:p w:rsidR="006974CA" w:rsidRPr="00C57EE1" w:rsidRDefault="001314F5">
                      <w:pPr>
                        <w:rPr>
                          <w:rFonts w:ascii="ＭＳ Ｐゴシック" w:eastAsia="ＭＳ Ｐゴシック" w:hAnsi="ＭＳ Ｐゴシック"/>
                          <w:color w:val="0070C0"/>
                        </w:rPr>
                      </w:pPr>
                      <w:r>
                        <w:rPr>
                          <w:rFonts w:ascii="ＭＳ Ｐゴシック" w:eastAsia="ＭＳ Ｐゴシック" w:hAnsi="ＭＳ Ｐゴシック"/>
                          <w:noProof/>
                          <w:color w:val="0070C0"/>
                        </w:rPr>
                        <w:drawing>
                          <wp:inline distT="0" distB="0" distL="0" distR="0">
                            <wp:extent cx="1201420" cy="417830"/>
                            <wp:effectExtent l="0" t="0" r="508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m-portrait-logo.png"/>
                                    <pic:cNvPicPr/>
                                  </pic:nvPicPr>
                                  <pic:blipFill>
                                    <a:blip r:embed="rId7">
                                      <a:extLst>
                                        <a:ext uri="{28A0092B-C50C-407E-A947-70E740481C1C}">
                                          <a14:useLocalDpi xmlns:a14="http://schemas.microsoft.com/office/drawing/2010/main" val="0"/>
                                        </a:ext>
                                      </a:extLst>
                                    </a:blip>
                                    <a:stretch>
                                      <a:fillRect/>
                                    </a:stretch>
                                  </pic:blipFill>
                                  <pic:spPr>
                                    <a:xfrm>
                                      <a:off x="0" y="0"/>
                                      <a:ext cx="1201420" cy="417830"/>
                                    </a:xfrm>
                                    <a:prstGeom prst="rect">
                                      <a:avLst/>
                                    </a:prstGeom>
                                  </pic:spPr>
                                </pic:pic>
                              </a:graphicData>
                            </a:graphic>
                          </wp:inline>
                        </w:drawing>
                      </w:r>
                    </w:p>
                  </w:txbxContent>
                </v:textbox>
              </v:shape>
            </w:pict>
          </mc:Fallback>
        </mc:AlternateContent>
      </w:r>
    </w:p>
    <w:p w:rsidR="006974CA" w:rsidRPr="006521A7" w:rsidRDefault="0018650A" w:rsidP="00462BD2">
      <w:pPr>
        <w:jc w:val="right"/>
        <w:rPr>
          <w:rFonts w:asciiTheme="majorEastAsia" w:eastAsiaTheme="majorEastAsia" w:hAnsiTheme="majorEastAsia" w:cstheme="majorHAnsi"/>
        </w:rPr>
      </w:pPr>
      <w:r w:rsidRPr="006521A7">
        <w:rPr>
          <w:rFonts w:asciiTheme="majorEastAsia" w:eastAsiaTheme="majorEastAsia" w:hAnsiTheme="majorEastAsia" w:cstheme="majorHAnsi"/>
        </w:rPr>
        <w:t>2019</w:t>
      </w:r>
      <w:r w:rsidR="00462BD2" w:rsidRPr="006521A7">
        <w:rPr>
          <w:rFonts w:asciiTheme="majorEastAsia" w:eastAsiaTheme="majorEastAsia" w:hAnsiTheme="majorEastAsia" w:cstheme="majorHAnsi"/>
        </w:rPr>
        <w:t>年</w:t>
      </w:r>
      <w:r w:rsidRPr="006521A7">
        <w:rPr>
          <w:rFonts w:asciiTheme="majorEastAsia" w:eastAsiaTheme="majorEastAsia" w:hAnsiTheme="majorEastAsia" w:cstheme="majorHAnsi"/>
        </w:rPr>
        <w:t>11</w:t>
      </w:r>
      <w:r w:rsidR="00462BD2" w:rsidRPr="006521A7">
        <w:rPr>
          <w:rFonts w:asciiTheme="majorEastAsia" w:eastAsiaTheme="majorEastAsia" w:hAnsiTheme="majorEastAsia" w:cstheme="majorHAnsi"/>
        </w:rPr>
        <w:t>月</w:t>
      </w:r>
      <w:r w:rsidRPr="006521A7">
        <w:rPr>
          <w:rFonts w:asciiTheme="majorEastAsia" w:eastAsiaTheme="majorEastAsia" w:hAnsiTheme="majorEastAsia" w:cstheme="majorHAnsi"/>
        </w:rPr>
        <w:t>27</w:t>
      </w:r>
      <w:r w:rsidR="00462BD2" w:rsidRPr="006521A7">
        <w:rPr>
          <w:rFonts w:asciiTheme="majorEastAsia" w:eastAsiaTheme="majorEastAsia" w:hAnsiTheme="majorEastAsia" w:cstheme="majorHAnsi"/>
        </w:rPr>
        <w:t>日</w:t>
      </w:r>
    </w:p>
    <w:p w:rsidR="00462BD2" w:rsidRPr="006521A7" w:rsidRDefault="0018650A" w:rsidP="00462BD2">
      <w:pPr>
        <w:jc w:val="right"/>
        <w:rPr>
          <w:rFonts w:asciiTheme="majorEastAsia" w:eastAsiaTheme="majorEastAsia" w:hAnsiTheme="majorEastAsia" w:cstheme="majorHAnsi"/>
        </w:rPr>
      </w:pPr>
      <w:r w:rsidRPr="006521A7">
        <w:rPr>
          <w:rFonts w:asciiTheme="majorEastAsia" w:eastAsiaTheme="majorEastAsia" w:hAnsiTheme="majorEastAsia" w:cstheme="majorHAnsi"/>
        </w:rPr>
        <w:t>HTM株式会社</w:t>
      </w:r>
    </w:p>
    <w:p w:rsidR="00D73859" w:rsidRPr="006521A7" w:rsidRDefault="00696771">
      <w:pPr>
        <w:rPr>
          <w:rFonts w:asciiTheme="majorEastAsia" w:eastAsiaTheme="majorEastAsia" w:hAnsiTheme="majorEastAsia" w:cstheme="majorHAnsi"/>
        </w:rPr>
      </w:pPr>
      <w:r w:rsidRPr="006521A7">
        <w:rPr>
          <w:rFonts w:asciiTheme="majorEastAsia" w:eastAsiaTheme="majorEastAsia" w:hAnsiTheme="majorEastAsia" w:cstheme="majorHAnsi"/>
        </w:rPr>
        <w:t>ニュースリリース</w:t>
      </w:r>
    </w:p>
    <w:p w:rsidR="00D73859" w:rsidRPr="006521A7" w:rsidRDefault="00D73859" w:rsidP="00D73859">
      <w:pPr>
        <w:pBdr>
          <w:top w:val="double" w:sz="4" w:space="1" w:color="auto"/>
          <w:bottom w:val="double" w:sz="4" w:space="1" w:color="auto"/>
        </w:pBdr>
        <w:rPr>
          <w:rFonts w:asciiTheme="majorEastAsia" w:eastAsiaTheme="majorEastAsia" w:hAnsiTheme="majorEastAsia" w:cstheme="majorHAnsi"/>
        </w:rPr>
      </w:pPr>
    </w:p>
    <w:p w:rsidR="008434F1" w:rsidRPr="006521A7" w:rsidRDefault="0018650A" w:rsidP="00930E89">
      <w:pPr>
        <w:pBdr>
          <w:top w:val="double" w:sz="4" w:space="1" w:color="auto"/>
          <w:bottom w:val="double" w:sz="4" w:space="1" w:color="auto"/>
        </w:pBdr>
        <w:jc w:val="center"/>
        <w:rPr>
          <w:rFonts w:asciiTheme="majorEastAsia" w:eastAsiaTheme="majorEastAsia" w:hAnsiTheme="majorEastAsia" w:cstheme="majorHAnsi"/>
          <w:sz w:val="24"/>
        </w:rPr>
      </w:pPr>
      <w:r w:rsidRPr="006521A7">
        <w:rPr>
          <w:rFonts w:asciiTheme="majorEastAsia" w:eastAsiaTheme="majorEastAsia" w:hAnsiTheme="majorEastAsia" w:cstheme="majorHAnsi"/>
          <w:sz w:val="24"/>
        </w:rPr>
        <w:t>ホテル</w:t>
      </w:r>
      <w:r w:rsidR="001314F5" w:rsidRPr="006521A7">
        <w:rPr>
          <w:rFonts w:asciiTheme="majorEastAsia" w:eastAsiaTheme="majorEastAsia" w:hAnsiTheme="majorEastAsia" w:cstheme="majorHAnsi"/>
          <w:sz w:val="24"/>
        </w:rPr>
        <w:t>「</w:t>
      </w:r>
      <w:r w:rsidRPr="006521A7">
        <w:rPr>
          <w:rFonts w:asciiTheme="majorEastAsia" w:eastAsiaTheme="majorEastAsia" w:hAnsiTheme="majorEastAsia" w:cstheme="majorHAnsi"/>
          <w:sz w:val="24"/>
        </w:rPr>
        <w:t>木ニセコ</w:t>
      </w:r>
      <w:r w:rsidR="001314F5" w:rsidRPr="006521A7">
        <w:rPr>
          <w:rFonts w:asciiTheme="majorEastAsia" w:eastAsiaTheme="majorEastAsia" w:hAnsiTheme="majorEastAsia" w:cstheme="majorHAnsi"/>
          <w:sz w:val="24"/>
        </w:rPr>
        <w:t>」</w:t>
      </w:r>
      <w:r w:rsidR="006974CA" w:rsidRPr="006521A7">
        <w:rPr>
          <w:rFonts w:asciiTheme="majorEastAsia" w:eastAsiaTheme="majorEastAsia" w:hAnsiTheme="majorEastAsia" w:cstheme="majorHAnsi"/>
          <w:sz w:val="24"/>
        </w:rPr>
        <w:t>が</w:t>
      </w:r>
      <w:r w:rsidRPr="006521A7">
        <w:rPr>
          <w:rFonts w:asciiTheme="majorEastAsia" w:eastAsiaTheme="majorEastAsia" w:hAnsiTheme="majorEastAsia" w:cstheme="majorHAnsi"/>
          <w:sz w:val="24"/>
        </w:rPr>
        <w:t>ワールド・スキー・アワードで世界一</w:t>
      </w:r>
      <w:r w:rsidR="001314F5" w:rsidRPr="006521A7">
        <w:rPr>
          <w:rFonts w:asciiTheme="majorEastAsia" w:eastAsiaTheme="majorEastAsia" w:hAnsiTheme="majorEastAsia" w:cstheme="majorHAnsi"/>
          <w:sz w:val="24"/>
        </w:rPr>
        <w:t>に！</w:t>
      </w:r>
    </w:p>
    <w:p w:rsidR="00D73859" w:rsidRPr="006521A7" w:rsidRDefault="00D73859" w:rsidP="00D73859">
      <w:pPr>
        <w:pBdr>
          <w:top w:val="double" w:sz="4" w:space="1" w:color="auto"/>
          <w:bottom w:val="double" w:sz="4" w:space="1" w:color="auto"/>
        </w:pBdr>
        <w:rPr>
          <w:rFonts w:asciiTheme="majorEastAsia" w:eastAsiaTheme="majorEastAsia" w:hAnsiTheme="majorEastAsia" w:cstheme="majorHAnsi"/>
        </w:rPr>
      </w:pPr>
    </w:p>
    <w:p w:rsidR="00462BD2" w:rsidRPr="006521A7" w:rsidRDefault="00462BD2">
      <w:pPr>
        <w:rPr>
          <w:rFonts w:asciiTheme="majorEastAsia" w:eastAsiaTheme="majorEastAsia" w:hAnsiTheme="majorEastAsia" w:cstheme="majorHAnsi"/>
        </w:rPr>
      </w:pPr>
    </w:p>
    <w:p w:rsidR="0018650A" w:rsidRPr="006521A7" w:rsidRDefault="0018650A" w:rsidP="0018650A">
      <w:pPr>
        <w:widowControl/>
        <w:jc w:val="left"/>
        <w:rPr>
          <w:rFonts w:asciiTheme="majorEastAsia" w:eastAsiaTheme="majorEastAsia" w:hAnsiTheme="majorEastAsia" w:cstheme="majorHAnsi"/>
          <w:kern w:val="0"/>
          <w:sz w:val="24"/>
          <w:szCs w:val="24"/>
        </w:rPr>
      </w:pPr>
      <w:r w:rsidRPr="006521A7">
        <w:rPr>
          <w:rFonts w:asciiTheme="majorEastAsia" w:eastAsiaTheme="majorEastAsia" w:hAnsiTheme="majorEastAsia" w:cstheme="majorHAnsi"/>
          <w:kern w:val="0"/>
          <w:sz w:val="20"/>
          <w:szCs w:val="20"/>
        </w:rPr>
        <w:t>北海道ニセコにおいて不動産物件の運用・管理をする地区内最大規模の会社</w:t>
      </w:r>
    </w:p>
    <w:p w:rsidR="00002FC9" w:rsidRPr="006521A7" w:rsidRDefault="0018650A">
      <w:pPr>
        <w:rPr>
          <w:rFonts w:asciiTheme="majorEastAsia" w:eastAsiaTheme="majorEastAsia" w:hAnsiTheme="majorEastAsia" w:cstheme="majorHAnsi"/>
        </w:rPr>
      </w:pPr>
      <w:r w:rsidRPr="006521A7">
        <w:rPr>
          <w:rFonts w:asciiTheme="majorEastAsia" w:eastAsiaTheme="majorEastAsia" w:hAnsiTheme="majorEastAsia" w:cstheme="majorHAnsi"/>
        </w:rPr>
        <w:t>HTM株式会社</w:t>
      </w:r>
      <w:r w:rsidR="00002FC9" w:rsidRPr="006521A7">
        <w:rPr>
          <w:rFonts w:asciiTheme="majorEastAsia" w:eastAsiaTheme="majorEastAsia" w:hAnsiTheme="majorEastAsia" w:cstheme="majorHAnsi"/>
        </w:rPr>
        <w:t>（本社：</w:t>
      </w:r>
      <w:r w:rsidRPr="006521A7">
        <w:rPr>
          <w:rFonts w:asciiTheme="majorEastAsia" w:eastAsiaTheme="majorEastAsia" w:hAnsiTheme="majorEastAsia" w:cstheme="majorHAnsi"/>
        </w:rPr>
        <w:t>北海道虻田郡倶知安町字山田91−1</w:t>
      </w:r>
      <w:r w:rsidR="00002FC9" w:rsidRPr="006521A7">
        <w:rPr>
          <w:rFonts w:asciiTheme="majorEastAsia" w:eastAsiaTheme="majorEastAsia" w:hAnsiTheme="majorEastAsia" w:cstheme="majorHAnsi"/>
        </w:rPr>
        <w:t>、代表取締役社長：</w:t>
      </w:r>
      <w:r w:rsidRPr="006521A7">
        <w:rPr>
          <w:rFonts w:asciiTheme="majorEastAsia" w:eastAsiaTheme="majorEastAsia" w:hAnsiTheme="majorEastAsia" w:cstheme="majorHAnsi"/>
        </w:rPr>
        <w:t>小島五月）</w:t>
      </w:r>
      <w:r w:rsidR="0080652C" w:rsidRPr="006521A7">
        <w:rPr>
          <w:rFonts w:asciiTheme="majorEastAsia" w:eastAsiaTheme="majorEastAsia" w:hAnsiTheme="majorEastAsia" w:cstheme="majorHAnsi"/>
        </w:rPr>
        <w:t>の</w:t>
      </w:r>
      <w:r w:rsidRPr="006521A7">
        <w:rPr>
          <w:rFonts w:asciiTheme="majorEastAsia" w:eastAsiaTheme="majorEastAsia" w:hAnsiTheme="majorEastAsia" w:cstheme="majorHAnsi"/>
        </w:rPr>
        <w:t>運営・管理するホテル、木ニセコが</w:t>
      </w:r>
      <w:r w:rsidR="00002FC9" w:rsidRPr="006521A7">
        <w:rPr>
          <w:rFonts w:asciiTheme="majorEastAsia" w:eastAsiaTheme="majorEastAsia" w:hAnsiTheme="majorEastAsia" w:cstheme="majorHAnsi"/>
        </w:rPr>
        <w:t>、</w:t>
      </w:r>
      <w:r w:rsidRPr="006521A7">
        <w:rPr>
          <w:rFonts w:asciiTheme="majorEastAsia" w:eastAsiaTheme="majorEastAsia" w:hAnsiTheme="majorEastAsia" w:cstheme="majorHAnsi"/>
        </w:rPr>
        <w:t>2019</w:t>
      </w:r>
      <w:r w:rsidR="000F49BE" w:rsidRPr="006521A7">
        <w:rPr>
          <w:rFonts w:asciiTheme="majorEastAsia" w:eastAsiaTheme="majorEastAsia" w:hAnsiTheme="majorEastAsia" w:cstheme="majorHAnsi"/>
        </w:rPr>
        <w:t>年</w:t>
      </w:r>
      <w:r w:rsidRPr="006521A7">
        <w:rPr>
          <w:rFonts w:asciiTheme="majorEastAsia" w:eastAsiaTheme="majorEastAsia" w:hAnsiTheme="majorEastAsia" w:cstheme="majorHAnsi"/>
        </w:rPr>
        <w:t>11</w:t>
      </w:r>
      <w:r w:rsidR="000F49BE" w:rsidRPr="006521A7">
        <w:rPr>
          <w:rFonts w:asciiTheme="majorEastAsia" w:eastAsiaTheme="majorEastAsia" w:hAnsiTheme="majorEastAsia" w:cstheme="majorHAnsi"/>
        </w:rPr>
        <w:t>月</w:t>
      </w:r>
      <w:r w:rsidRPr="006521A7">
        <w:rPr>
          <w:rFonts w:asciiTheme="majorEastAsia" w:eastAsiaTheme="majorEastAsia" w:hAnsiTheme="majorEastAsia" w:cstheme="majorHAnsi"/>
        </w:rPr>
        <w:t>23</w:t>
      </w:r>
      <w:r w:rsidR="000F49BE" w:rsidRPr="006521A7">
        <w:rPr>
          <w:rFonts w:asciiTheme="majorEastAsia" w:eastAsiaTheme="majorEastAsia" w:hAnsiTheme="majorEastAsia" w:cstheme="majorHAnsi"/>
        </w:rPr>
        <w:t>日</w:t>
      </w:r>
      <w:r w:rsidR="00574D2C" w:rsidRPr="006521A7">
        <w:rPr>
          <w:rFonts w:asciiTheme="majorEastAsia" w:eastAsiaTheme="majorEastAsia" w:hAnsiTheme="majorEastAsia" w:cstheme="majorHAnsi"/>
        </w:rPr>
        <w:t>、</w:t>
      </w:r>
      <w:r w:rsidRPr="006521A7">
        <w:rPr>
          <w:rFonts w:asciiTheme="majorEastAsia" w:eastAsiaTheme="majorEastAsia" w:hAnsiTheme="majorEastAsia" w:cstheme="majorHAnsi"/>
        </w:rPr>
        <w:t xml:space="preserve">オーストリア、キッツビューエルにて開催されたワールド・スキー・アワード表彰式にて、世界の小規模スキーホテル部門（World’s Best </w:t>
      </w:r>
      <w:r w:rsidR="001314F5" w:rsidRPr="006521A7">
        <w:rPr>
          <w:rFonts w:asciiTheme="majorEastAsia" w:eastAsiaTheme="majorEastAsia" w:hAnsiTheme="majorEastAsia" w:cstheme="majorHAnsi"/>
        </w:rPr>
        <w:t>Boutique</w:t>
      </w:r>
      <w:r w:rsidRPr="006521A7">
        <w:rPr>
          <w:rFonts w:asciiTheme="majorEastAsia" w:eastAsiaTheme="majorEastAsia" w:hAnsiTheme="majorEastAsia" w:cstheme="majorHAnsi"/>
        </w:rPr>
        <w:t xml:space="preserve"> Ski Hotel）にて、第１位</w:t>
      </w:r>
      <w:r w:rsidR="00BC571F" w:rsidRPr="006521A7">
        <w:rPr>
          <w:rFonts w:asciiTheme="majorEastAsia" w:eastAsiaTheme="majorEastAsia" w:hAnsiTheme="majorEastAsia" w:cstheme="majorHAnsi"/>
        </w:rPr>
        <w:t>を</w:t>
      </w:r>
      <w:r w:rsidR="006974CA" w:rsidRPr="006521A7">
        <w:rPr>
          <w:rFonts w:asciiTheme="majorEastAsia" w:eastAsiaTheme="majorEastAsia" w:hAnsiTheme="majorEastAsia" w:cstheme="majorHAnsi"/>
        </w:rPr>
        <w:t>受賞</w:t>
      </w:r>
      <w:r w:rsidR="004E6307" w:rsidRPr="006521A7">
        <w:rPr>
          <w:rFonts w:asciiTheme="majorEastAsia" w:eastAsiaTheme="majorEastAsia" w:hAnsiTheme="majorEastAsia" w:cstheme="majorHAnsi"/>
        </w:rPr>
        <w:t>しました。</w:t>
      </w:r>
    </w:p>
    <w:p w:rsidR="00423F25" w:rsidRPr="006521A7" w:rsidRDefault="00423F25" w:rsidP="00423F25">
      <w:pPr>
        <w:rPr>
          <w:rFonts w:asciiTheme="majorEastAsia" w:eastAsiaTheme="majorEastAsia" w:hAnsiTheme="majorEastAsia" w:cstheme="majorHAnsi"/>
        </w:rPr>
      </w:pPr>
    </w:p>
    <w:p w:rsidR="001314F5" w:rsidRPr="006521A7" w:rsidRDefault="001314F5" w:rsidP="00423F25">
      <w:pPr>
        <w:rPr>
          <w:rFonts w:asciiTheme="majorEastAsia" w:eastAsiaTheme="majorEastAsia" w:hAnsiTheme="majorEastAsia" w:cstheme="majorHAnsi" w:hint="eastAsia"/>
        </w:rPr>
      </w:pPr>
      <w:r w:rsidRPr="006521A7">
        <w:rPr>
          <w:rFonts w:asciiTheme="majorEastAsia" w:eastAsiaTheme="majorEastAsia" w:hAnsiTheme="majorEastAsia" w:cstheme="majorHAnsi"/>
        </w:rPr>
        <w:t>木ニセコは、</w:t>
      </w:r>
      <w:r w:rsidR="006521A7" w:rsidRPr="006521A7">
        <w:rPr>
          <w:rFonts w:asciiTheme="majorEastAsia" w:eastAsiaTheme="majorEastAsia" w:hAnsiTheme="majorEastAsia" w:cstheme="majorHAnsi"/>
        </w:rPr>
        <w:t>2018年</w:t>
      </w:r>
      <w:r w:rsidR="00135D09">
        <w:rPr>
          <w:rFonts w:asciiTheme="majorEastAsia" w:eastAsiaTheme="majorEastAsia" w:hAnsiTheme="majorEastAsia" w:cstheme="majorHAnsi" w:hint="eastAsia"/>
        </w:rPr>
        <w:t>でも、</w:t>
      </w:r>
      <w:r w:rsidRPr="006521A7">
        <w:rPr>
          <w:rFonts w:asciiTheme="majorEastAsia" w:eastAsiaTheme="majorEastAsia" w:hAnsiTheme="majorEastAsia" w:cstheme="majorHAnsi"/>
        </w:rPr>
        <w:t>同アワードの国内部門にて第１位、世界部門にてトップ３にランクイン</w:t>
      </w:r>
      <w:r w:rsidR="00135D09">
        <w:rPr>
          <w:rFonts w:asciiTheme="majorEastAsia" w:eastAsiaTheme="majorEastAsia" w:hAnsiTheme="majorEastAsia" w:cstheme="majorHAnsi" w:hint="eastAsia"/>
        </w:rPr>
        <w:t>しており、2年連続での受賞となります。</w:t>
      </w:r>
      <w:bookmarkStart w:id="0" w:name="_GoBack"/>
      <w:bookmarkEnd w:id="0"/>
    </w:p>
    <w:p w:rsidR="008D5E8A" w:rsidRPr="006521A7" w:rsidRDefault="008D5E8A" w:rsidP="008D5E8A">
      <w:pPr>
        <w:widowControl/>
        <w:jc w:val="left"/>
        <w:rPr>
          <w:rFonts w:asciiTheme="majorEastAsia" w:eastAsiaTheme="majorEastAsia" w:hAnsiTheme="majorEastAsia" w:cstheme="majorHAnsi"/>
        </w:rPr>
      </w:pPr>
      <w:r w:rsidRPr="006521A7">
        <w:rPr>
          <w:rFonts w:asciiTheme="majorEastAsia" w:eastAsiaTheme="majorEastAsia" w:hAnsiTheme="majorEastAsia" w:cstheme="majorHAnsi"/>
        </w:rPr>
        <w:t>ワールド・スキー・アワード公式ページ：</w:t>
      </w:r>
      <w:hyperlink r:id="rId8" w:history="1">
        <w:r w:rsidRPr="006521A7">
          <w:rPr>
            <w:rStyle w:val="aa"/>
            <w:rFonts w:asciiTheme="majorEastAsia" w:eastAsiaTheme="majorEastAsia" w:hAnsiTheme="majorEastAsia" w:cstheme="majorHAnsi"/>
          </w:rPr>
          <w:t>https://worldskiawards.com/</w:t>
        </w:r>
      </w:hyperlink>
    </w:p>
    <w:p w:rsidR="008D5E8A" w:rsidRPr="006521A7" w:rsidRDefault="008D5E8A" w:rsidP="00423F25">
      <w:pPr>
        <w:rPr>
          <w:rFonts w:asciiTheme="majorEastAsia" w:eastAsiaTheme="majorEastAsia" w:hAnsiTheme="majorEastAsia" w:cstheme="majorHAnsi"/>
        </w:rPr>
      </w:pPr>
    </w:p>
    <w:p w:rsidR="00423F25" w:rsidRPr="006521A7" w:rsidRDefault="00423F25" w:rsidP="00423F25">
      <w:pPr>
        <w:rPr>
          <w:rFonts w:asciiTheme="majorEastAsia" w:eastAsiaTheme="majorEastAsia" w:hAnsiTheme="majorEastAsia" w:cstheme="majorHAnsi"/>
        </w:rPr>
      </w:pPr>
    </w:p>
    <w:p w:rsidR="00E9400F" w:rsidRPr="006521A7" w:rsidRDefault="0018650A" w:rsidP="006521A7">
      <w:pPr>
        <w:widowControl/>
        <w:jc w:val="left"/>
        <w:rPr>
          <w:rFonts w:asciiTheme="majorEastAsia" w:eastAsiaTheme="majorEastAsia" w:hAnsiTheme="majorEastAsia" w:cstheme="majorHAnsi"/>
          <w:kern w:val="0"/>
          <w:sz w:val="24"/>
          <w:szCs w:val="24"/>
        </w:rPr>
      </w:pPr>
      <w:r w:rsidRPr="006521A7">
        <w:rPr>
          <w:rFonts w:asciiTheme="majorEastAsia" w:eastAsiaTheme="majorEastAsia" w:hAnsiTheme="majorEastAsia" w:cstheme="majorHAnsi"/>
        </w:rPr>
        <w:t>ワールド・スキー・アワー</w:t>
      </w:r>
      <w:r w:rsidR="006521A7">
        <w:rPr>
          <w:rFonts w:asciiTheme="majorEastAsia" w:eastAsiaTheme="majorEastAsia" w:hAnsiTheme="majorEastAsia" w:cstheme="majorHAnsi" w:hint="eastAsia"/>
        </w:rPr>
        <w:t>ド</w:t>
      </w:r>
      <w:r w:rsidRPr="006521A7">
        <w:rPr>
          <w:rFonts w:asciiTheme="majorEastAsia" w:eastAsiaTheme="majorEastAsia" w:hAnsiTheme="majorEastAsia" w:cstheme="majorHAnsi" w:hint="eastAsia"/>
        </w:rPr>
        <w:t>と</w:t>
      </w:r>
      <w:r w:rsidRPr="006521A7">
        <w:rPr>
          <w:rFonts w:asciiTheme="majorEastAsia" w:eastAsiaTheme="majorEastAsia" w:hAnsiTheme="majorEastAsia" w:cstheme="majorHAnsi"/>
        </w:rPr>
        <w:t>は、世界各国の</w:t>
      </w:r>
      <w:r w:rsidR="00D60CC2" w:rsidRPr="006521A7">
        <w:rPr>
          <w:rFonts w:asciiTheme="majorEastAsia" w:eastAsiaTheme="majorEastAsia" w:hAnsiTheme="majorEastAsia" w:cstheme="majorHAnsi"/>
        </w:rPr>
        <w:t>スノー</w:t>
      </w:r>
      <w:r w:rsidRPr="006521A7">
        <w:rPr>
          <w:rFonts w:asciiTheme="majorEastAsia" w:eastAsiaTheme="majorEastAsia" w:hAnsiTheme="majorEastAsia" w:cstheme="majorHAnsi"/>
        </w:rPr>
        <w:t>リゾートの中から、スキーリゾート</w:t>
      </w:r>
      <w:r w:rsidR="006521A7" w:rsidRPr="006521A7">
        <w:rPr>
          <w:rFonts w:asciiTheme="majorEastAsia" w:eastAsiaTheme="majorEastAsia" w:hAnsiTheme="majorEastAsia" w:cstheme="majorHAnsi"/>
        </w:rPr>
        <w:t>、旅行会社、</w:t>
      </w:r>
      <w:r w:rsidRPr="006521A7">
        <w:rPr>
          <w:rFonts w:asciiTheme="majorEastAsia" w:eastAsiaTheme="majorEastAsia" w:hAnsiTheme="majorEastAsia" w:cstheme="majorHAnsi"/>
        </w:rPr>
        <w:t>ホテル</w:t>
      </w:r>
      <w:r w:rsidR="006521A7" w:rsidRPr="006521A7">
        <w:rPr>
          <w:rFonts w:asciiTheme="majorEastAsia" w:eastAsiaTheme="majorEastAsia" w:hAnsiTheme="majorEastAsia" w:cstheme="majorHAnsi"/>
        </w:rPr>
        <w:t>など</w:t>
      </w:r>
      <w:r w:rsidRPr="006521A7">
        <w:rPr>
          <w:rFonts w:asciiTheme="majorEastAsia" w:eastAsiaTheme="majorEastAsia" w:hAnsiTheme="majorEastAsia" w:cstheme="majorHAnsi"/>
        </w:rPr>
        <w:t>が</w:t>
      </w:r>
      <w:proofErr w:type="gramStart"/>
      <w:r w:rsidR="006521A7" w:rsidRPr="006521A7">
        <w:rPr>
          <w:rFonts w:asciiTheme="majorEastAsia" w:eastAsiaTheme="majorEastAsia" w:hAnsiTheme="majorEastAsia" w:cstheme="majorHAnsi"/>
        </w:rPr>
        <w:t>各</w:t>
      </w:r>
      <w:proofErr w:type="gramEnd"/>
      <w:r w:rsidR="006521A7" w:rsidRPr="006521A7">
        <w:rPr>
          <w:rFonts w:asciiTheme="majorEastAsia" w:eastAsiaTheme="majorEastAsia" w:hAnsiTheme="majorEastAsia" w:cstheme="majorHAnsi"/>
        </w:rPr>
        <w:t>カテゴリー</w:t>
      </w:r>
      <w:proofErr w:type="gramStart"/>
      <w:r w:rsidR="006521A7">
        <w:rPr>
          <w:rFonts w:asciiTheme="majorEastAsia" w:eastAsiaTheme="majorEastAsia" w:hAnsiTheme="majorEastAsia" w:cstheme="majorHAnsi" w:hint="eastAsia"/>
        </w:rPr>
        <w:t>ごと</w:t>
      </w:r>
      <w:proofErr w:type="gramEnd"/>
      <w:r w:rsidR="006521A7" w:rsidRPr="006521A7">
        <w:rPr>
          <w:rFonts w:asciiTheme="majorEastAsia" w:eastAsiaTheme="majorEastAsia" w:hAnsiTheme="majorEastAsia" w:cstheme="majorHAnsi"/>
        </w:rPr>
        <w:t>に</w:t>
      </w:r>
      <w:r w:rsidRPr="006521A7">
        <w:rPr>
          <w:rFonts w:asciiTheme="majorEastAsia" w:eastAsiaTheme="majorEastAsia" w:hAnsiTheme="majorEastAsia" w:cstheme="majorHAnsi"/>
        </w:rPr>
        <w:t>エントリーされ、</w:t>
      </w:r>
      <w:r w:rsidR="006521A7" w:rsidRPr="006521A7">
        <w:rPr>
          <w:rFonts w:asciiTheme="majorEastAsia" w:eastAsiaTheme="majorEastAsia" w:hAnsiTheme="majorEastAsia" w:cstheme="majorHAnsi"/>
        </w:rPr>
        <w:t>毎年6月にノミネートが発表されます。その後</w:t>
      </w:r>
      <w:r w:rsidRPr="006521A7">
        <w:rPr>
          <w:rFonts w:asciiTheme="majorEastAsia" w:eastAsiaTheme="majorEastAsia" w:hAnsiTheme="majorEastAsia" w:cstheme="majorHAnsi"/>
        </w:rPr>
        <w:t>毎年数十万人による</w:t>
      </w:r>
      <w:r w:rsidR="006521A7" w:rsidRPr="006521A7">
        <w:rPr>
          <w:rFonts w:asciiTheme="majorEastAsia" w:eastAsiaTheme="majorEastAsia" w:hAnsiTheme="majorEastAsia" w:cstheme="majorHAnsi"/>
        </w:rPr>
        <w:t>一般</w:t>
      </w:r>
      <w:r w:rsidRPr="006521A7">
        <w:rPr>
          <w:rFonts w:asciiTheme="majorEastAsia" w:eastAsiaTheme="majorEastAsia" w:hAnsiTheme="majorEastAsia" w:cstheme="majorHAnsi"/>
        </w:rPr>
        <w:t>投票が行われ、受賞者が決定されるスキー</w:t>
      </w:r>
      <w:r w:rsidR="001314F5" w:rsidRPr="006521A7">
        <w:rPr>
          <w:rFonts w:asciiTheme="majorEastAsia" w:eastAsiaTheme="majorEastAsia" w:hAnsiTheme="majorEastAsia" w:cstheme="majorHAnsi"/>
        </w:rPr>
        <w:t>観光</w:t>
      </w:r>
      <w:r w:rsidRPr="006521A7">
        <w:rPr>
          <w:rFonts w:asciiTheme="majorEastAsia" w:eastAsiaTheme="majorEastAsia" w:hAnsiTheme="majorEastAsia" w:cstheme="majorHAnsi"/>
        </w:rPr>
        <w:t>業</w:t>
      </w:r>
      <w:r w:rsidR="006521A7" w:rsidRPr="006521A7">
        <w:rPr>
          <w:rFonts w:asciiTheme="majorEastAsia" w:eastAsiaTheme="majorEastAsia" w:hAnsiTheme="majorEastAsia" w:cstheme="majorHAnsi"/>
        </w:rPr>
        <w:t>界</w:t>
      </w:r>
      <w:r w:rsidRPr="006521A7">
        <w:rPr>
          <w:rFonts w:asciiTheme="majorEastAsia" w:eastAsiaTheme="majorEastAsia" w:hAnsiTheme="majorEastAsia" w:cstheme="majorHAnsi"/>
        </w:rPr>
        <w:t>の</w:t>
      </w:r>
      <w:r w:rsidR="00D60CC2" w:rsidRPr="006521A7">
        <w:rPr>
          <w:rFonts w:asciiTheme="majorEastAsia" w:eastAsiaTheme="majorEastAsia" w:hAnsiTheme="majorEastAsia" w:cstheme="majorHAnsi"/>
        </w:rPr>
        <w:t>「オスカー賞」と称されるほどの</w:t>
      </w:r>
      <w:r w:rsidRPr="006521A7">
        <w:rPr>
          <w:rFonts w:asciiTheme="majorEastAsia" w:eastAsiaTheme="majorEastAsia" w:hAnsiTheme="majorEastAsia" w:cstheme="majorHAnsi"/>
        </w:rPr>
        <w:t>名誉ある賞です。</w:t>
      </w:r>
    </w:p>
    <w:p w:rsidR="0018650A" w:rsidRPr="006521A7" w:rsidRDefault="0018650A" w:rsidP="0018650A">
      <w:pPr>
        <w:rPr>
          <w:rFonts w:asciiTheme="majorEastAsia" w:eastAsiaTheme="majorEastAsia" w:hAnsiTheme="majorEastAsia" w:cstheme="majorHAnsi"/>
        </w:rPr>
      </w:pPr>
    </w:p>
    <w:p w:rsidR="00D60CC2" w:rsidRPr="006521A7" w:rsidRDefault="00D60CC2" w:rsidP="0018650A">
      <w:pPr>
        <w:rPr>
          <w:rFonts w:asciiTheme="majorEastAsia" w:eastAsiaTheme="majorEastAsia" w:hAnsiTheme="majorEastAsia" w:cstheme="majorHAnsi"/>
        </w:rPr>
      </w:pPr>
    </w:p>
    <w:p w:rsidR="00D60CC2" w:rsidRPr="006521A7" w:rsidRDefault="00D60CC2" w:rsidP="0018650A">
      <w:pPr>
        <w:rPr>
          <w:rFonts w:asciiTheme="majorEastAsia" w:eastAsiaTheme="majorEastAsia" w:hAnsiTheme="majorEastAsia" w:cstheme="majorHAnsi"/>
        </w:rPr>
      </w:pPr>
    </w:p>
    <w:p w:rsidR="003C3B3A" w:rsidRDefault="008145B2">
      <w:pPr>
        <w:rPr>
          <w:rFonts w:asciiTheme="majorEastAsia" w:eastAsiaTheme="majorEastAsia" w:hAnsiTheme="majorEastAsia" w:cstheme="majorHAnsi"/>
        </w:rPr>
      </w:pPr>
      <w:r w:rsidRPr="008145B2">
        <w:rPr>
          <w:rFonts w:asciiTheme="majorEastAsia" w:eastAsiaTheme="majorEastAsia" w:hAnsiTheme="majorEastAsia" w:cstheme="majorHAnsi" w:hint="eastAsia"/>
        </w:rPr>
        <w:lastRenderedPageBreak/>
        <w:t>「このような大変名誉ある賞を受賞できて、大変光栄に思っております」と</w:t>
      </w:r>
      <w:r w:rsidR="003C3B3A" w:rsidRPr="008145B2">
        <w:rPr>
          <w:rFonts w:asciiTheme="majorEastAsia" w:eastAsiaTheme="majorEastAsia" w:hAnsiTheme="majorEastAsia" w:cstheme="majorHAnsi" w:hint="eastAsia"/>
          <w:noProof/>
        </w:rPr>
        <mc:AlternateContent>
          <mc:Choice Requires="wps">
            <w:drawing>
              <wp:anchor distT="0" distB="0" distL="114300" distR="114300" simplePos="0" relativeHeight="251661824" behindDoc="0" locked="0" layoutInCell="1" allowOverlap="1" wp14:anchorId="67498404" wp14:editId="0A5A7B60">
                <wp:simplePos x="0" y="0"/>
                <wp:positionH relativeFrom="column">
                  <wp:posOffset>4445</wp:posOffset>
                </wp:positionH>
                <wp:positionV relativeFrom="paragraph">
                  <wp:posOffset>646430</wp:posOffset>
                </wp:positionV>
                <wp:extent cx="5583555" cy="2792095"/>
                <wp:effectExtent l="12700" t="12700" r="17145" b="14605"/>
                <wp:wrapTopAndBottom/>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3555" cy="2792095"/>
                        </a:xfrm>
                        <a:prstGeom prst="rect">
                          <a:avLst/>
                        </a:prstGeom>
                        <a:ln w="19050">
                          <a:solidFill>
                            <a:srgbClr val="0070C0"/>
                          </a:solidFill>
                          <a:prstDash val="dash"/>
                        </a:ln>
                      </wps:spPr>
                      <wps:style>
                        <a:lnRef idx="2">
                          <a:schemeClr val="accent6"/>
                        </a:lnRef>
                        <a:fillRef idx="1">
                          <a:schemeClr val="lt1"/>
                        </a:fillRef>
                        <a:effectRef idx="0">
                          <a:schemeClr val="accent6"/>
                        </a:effectRef>
                        <a:fontRef idx="minor">
                          <a:schemeClr val="dk1"/>
                        </a:fontRef>
                      </wps:style>
                      <wps:txbx>
                        <w:txbxContent>
                          <w:p w:rsidR="006974CA" w:rsidRPr="00C57EE1" w:rsidRDefault="008145B2" w:rsidP="00CB7B65">
                            <w:pPr>
                              <w:jc w:val="center"/>
                              <w:rPr>
                                <w:rFonts w:ascii="ＭＳ Ｐゴシック" w:eastAsia="ＭＳ Ｐゴシック" w:hAnsi="ＭＳ Ｐゴシック" w:hint="eastAsia"/>
                                <w:color w:val="0070C0"/>
                                <w:szCs w:val="21"/>
                              </w:rPr>
                            </w:pPr>
                            <w:r>
                              <w:rPr>
                                <w:rFonts w:ascii="ＭＳ Ｐゴシック" w:eastAsia="ＭＳ Ｐゴシック" w:hAnsi="ＭＳ Ｐゴシック"/>
                                <w:noProof/>
                                <w:color w:val="0070C0"/>
                                <w:szCs w:val="21"/>
                                <w:lang w:val="ja-JP"/>
                              </w:rPr>
                              <w:drawing>
                                <wp:inline distT="0" distB="0" distL="0" distR="0">
                                  <wp:extent cx="4541421" cy="2556781"/>
                                  <wp:effectExtent l="0" t="0" r="571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616.jpg"/>
                                          <pic:cNvPicPr/>
                                        </pic:nvPicPr>
                                        <pic:blipFill>
                                          <a:blip r:embed="rId9">
                                            <a:extLst>
                                              <a:ext uri="{28A0092B-C50C-407E-A947-70E740481C1C}">
                                                <a14:useLocalDpi xmlns:a14="http://schemas.microsoft.com/office/drawing/2010/main" val="0"/>
                                              </a:ext>
                                            </a:extLst>
                                          </a:blip>
                                          <a:stretch>
                                            <a:fillRect/>
                                          </a:stretch>
                                        </pic:blipFill>
                                        <pic:spPr>
                                          <a:xfrm>
                                            <a:off x="0" y="0"/>
                                            <a:ext cx="4586120" cy="2581946"/>
                                          </a:xfrm>
                                          <a:prstGeom prst="rect">
                                            <a:avLst/>
                                          </a:prstGeom>
                                        </pic:spPr>
                                      </pic:pic>
                                    </a:graphicData>
                                  </a:graphic>
                                </wp:inline>
                              </w:drawing>
                            </w:r>
                          </w:p>
                          <w:p w:rsidR="006974CA" w:rsidRPr="00C57EE1" w:rsidRDefault="006974CA" w:rsidP="00CB7B65">
                            <w:pPr>
                              <w:jc w:val="center"/>
                              <w:rPr>
                                <w:rFonts w:ascii="ＭＳ Ｐゴシック" w:eastAsia="ＭＳ Ｐゴシック" w:hAnsi="ＭＳ Ｐゴシック"/>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7498404" id="正方形/長方形 1" o:spid="_x0000_s1027" style="position:absolute;left:0;text-align:left;margin-left:.35pt;margin-top:50.9pt;width:439.65pt;height:219.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" fillcolor="white [3201]" strokecolor="#0070c0" strokeweight="1.5pt">
                <v:stroke dashstyle="dash"/>
                <v:path arrowok="t"/>
                <v:textbox>
                  <w:txbxContent>
                    <w:p w:rsidR="006974CA" w:rsidRPr="00C57EE1" w:rsidRDefault="008145B2" w:rsidP="00CB7B65">
                      <w:pPr>
                        <w:jc w:val="center"/>
                        <w:rPr>
                          <w:rFonts w:ascii="ＭＳ Ｐゴシック" w:eastAsia="ＭＳ Ｐゴシック" w:hAnsi="ＭＳ Ｐゴシック" w:hint="eastAsia"/>
                          <w:color w:val="0070C0"/>
                          <w:szCs w:val="21"/>
                        </w:rPr>
                      </w:pPr>
                      <w:r>
                        <w:rPr>
                          <w:rFonts w:ascii="ＭＳ Ｐゴシック" w:eastAsia="ＭＳ Ｐゴシック" w:hAnsi="ＭＳ Ｐゴシック"/>
                          <w:noProof/>
                          <w:color w:val="0070C0"/>
                          <w:szCs w:val="21"/>
                          <w:lang w:val="ja-JP"/>
                        </w:rPr>
                        <w:drawing>
                          <wp:inline distT="0" distB="0" distL="0" distR="0">
                            <wp:extent cx="4541421" cy="2556781"/>
                            <wp:effectExtent l="0" t="0" r="571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616.jpg"/>
                                    <pic:cNvPicPr/>
                                  </pic:nvPicPr>
                                  <pic:blipFill>
                                    <a:blip r:embed="rId9">
                                      <a:extLst>
                                        <a:ext uri="{28A0092B-C50C-407E-A947-70E740481C1C}">
                                          <a14:useLocalDpi xmlns:a14="http://schemas.microsoft.com/office/drawing/2010/main" val="0"/>
                                        </a:ext>
                                      </a:extLst>
                                    </a:blip>
                                    <a:stretch>
                                      <a:fillRect/>
                                    </a:stretch>
                                  </pic:blipFill>
                                  <pic:spPr>
                                    <a:xfrm>
                                      <a:off x="0" y="0"/>
                                      <a:ext cx="4586120" cy="2581946"/>
                                    </a:xfrm>
                                    <a:prstGeom prst="rect">
                                      <a:avLst/>
                                    </a:prstGeom>
                                  </pic:spPr>
                                </pic:pic>
                              </a:graphicData>
                            </a:graphic>
                          </wp:inline>
                        </w:drawing>
                      </w:r>
                    </w:p>
                    <w:p w:rsidR="006974CA" w:rsidRPr="00C57EE1" w:rsidRDefault="006974CA" w:rsidP="00CB7B65">
                      <w:pPr>
                        <w:jc w:val="center"/>
                        <w:rPr>
                          <w:rFonts w:ascii="ＭＳ Ｐゴシック" w:eastAsia="ＭＳ Ｐゴシック" w:hAnsi="ＭＳ Ｐゴシック"/>
                          <w:szCs w:val="21"/>
                        </w:rPr>
                      </w:pPr>
                    </w:p>
                  </w:txbxContent>
                </v:textbox>
                <w10:wrap type="topAndBottom"/>
              </v:rect>
            </w:pict>
          </mc:Fallback>
        </mc:AlternateContent>
      </w:r>
      <w:r w:rsidR="002B323D" w:rsidRPr="008145B2">
        <w:rPr>
          <w:rFonts w:asciiTheme="majorEastAsia" w:eastAsiaTheme="majorEastAsia" w:hAnsiTheme="majorEastAsia" w:cstheme="majorHAnsi" w:hint="eastAsia"/>
        </w:rPr>
        <w:t>授賞式に参列したホテルマネージャーの井川瞳は、</w:t>
      </w:r>
      <w:r w:rsidRPr="008145B2">
        <w:rPr>
          <w:rFonts w:asciiTheme="majorEastAsia" w:eastAsiaTheme="majorEastAsia" w:hAnsiTheme="majorEastAsia" w:cstheme="majorHAnsi" w:hint="eastAsia"/>
        </w:rPr>
        <w:t>挨拶をしました。</w:t>
      </w:r>
    </w:p>
    <w:p w:rsidR="008145B2" w:rsidRDefault="008145B2">
      <w:pPr>
        <w:rPr>
          <w:rFonts w:asciiTheme="majorEastAsia" w:eastAsiaTheme="majorEastAsia" w:hAnsiTheme="majorEastAsia" w:cstheme="majorHAnsi" w:hint="eastAsia"/>
        </w:rPr>
      </w:pPr>
    </w:p>
    <w:p w:rsidR="008145B2" w:rsidRPr="008145B2" w:rsidRDefault="008145B2" w:rsidP="008145B2">
      <w:pPr>
        <w:widowControl/>
        <w:jc w:val="left"/>
        <w:rPr>
          <w:rFonts w:ascii="ＭＳ Ｐゴシック" w:eastAsia="ＭＳ Ｐゴシック" w:hAnsi="ＭＳ Ｐゴシック" w:cs="ＭＳ Ｐゴシック"/>
          <w:kern w:val="0"/>
          <w:sz w:val="24"/>
          <w:szCs w:val="24"/>
        </w:rPr>
      </w:pPr>
      <w:r w:rsidRPr="008145B2">
        <w:rPr>
          <w:rFonts w:ascii="Arial" w:eastAsia="ＭＳ Ｐゴシック" w:hAnsi="Arial" w:cs="Arial"/>
          <w:kern w:val="0"/>
          <w:szCs w:val="21"/>
          <w:shd w:val="clear" w:color="auto" w:fill="FFFFFF"/>
        </w:rPr>
        <w:t>「名誉ある賞を受賞し、大変嬉しく思っております。これもひとえに皆さまのご支援あっての賜物と心よりお礼申し上げます。これからもお越しになる皆さまの滞在が素晴らしいものになるよう、</w:t>
      </w:r>
      <w:r w:rsidRPr="008145B2">
        <w:rPr>
          <w:rFonts w:ascii="Arial" w:eastAsia="ＭＳ Ｐゴシック" w:hAnsi="Arial" w:cs="Arial" w:hint="eastAsia"/>
          <w:kern w:val="0"/>
          <w:szCs w:val="21"/>
          <w:shd w:val="clear" w:color="auto" w:fill="FFFFFF"/>
        </w:rPr>
        <w:t>そして皆様に愛されるホテルになるよう、</w:t>
      </w:r>
      <w:r w:rsidRPr="008145B2">
        <w:rPr>
          <w:rFonts w:ascii="Arial" w:eastAsia="ＭＳ Ｐゴシック" w:hAnsi="Arial" w:cs="Arial"/>
          <w:kern w:val="0"/>
          <w:szCs w:val="21"/>
          <w:shd w:val="clear" w:color="auto" w:fill="FFFFFF"/>
        </w:rPr>
        <w:t>スタッフ一同精進してまいりますので、皆さまより変わらぬご愛顧をいただければ幸いと願っております。」と語りました。</w:t>
      </w:r>
    </w:p>
    <w:p w:rsidR="008145B2" w:rsidRPr="008145B2" w:rsidRDefault="008145B2">
      <w:pPr>
        <w:rPr>
          <w:rFonts w:asciiTheme="majorEastAsia" w:eastAsiaTheme="majorEastAsia" w:hAnsiTheme="majorEastAsia" w:cstheme="majorHAnsi" w:hint="eastAsia"/>
        </w:rPr>
      </w:pPr>
    </w:p>
    <w:p w:rsidR="003C3B3A" w:rsidRPr="006521A7" w:rsidRDefault="003C3B3A">
      <w:pPr>
        <w:rPr>
          <w:rFonts w:asciiTheme="majorEastAsia" w:eastAsiaTheme="majorEastAsia" w:hAnsiTheme="majorEastAsia" w:cstheme="majorHAnsi"/>
        </w:rPr>
      </w:pPr>
    </w:p>
    <w:p w:rsidR="001477A6" w:rsidRPr="006521A7" w:rsidRDefault="001477A6">
      <w:pPr>
        <w:rPr>
          <w:rFonts w:asciiTheme="majorEastAsia" w:eastAsiaTheme="majorEastAsia" w:hAnsiTheme="majorEastAsia" w:cstheme="majorHAnsi"/>
        </w:rPr>
      </w:pPr>
      <w:r w:rsidRPr="006521A7">
        <w:rPr>
          <w:rFonts w:asciiTheme="majorEastAsia" w:eastAsiaTheme="majorEastAsia" w:hAnsiTheme="majorEastAsia" w:cstheme="majorHAnsi"/>
        </w:rPr>
        <w:t>【</w:t>
      </w:r>
      <w:r w:rsidR="00D60CC2" w:rsidRPr="006521A7">
        <w:rPr>
          <w:rFonts w:asciiTheme="majorEastAsia" w:eastAsiaTheme="majorEastAsia" w:hAnsiTheme="majorEastAsia" w:cstheme="majorHAnsi"/>
        </w:rPr>
        <w:t>木ニセコ</w:t>
      </w:r>
      <w:r w:rsidRPr="006521A7">
        <w:rPr>
          <w:rFonts w:asciiTheme="majorEastAsia" w:eastAsiaTheme="majorEastAsia" w:hAnsiTheme="majorEastAsia" w:cstheme="majorHAnsi"/>
        </w:rPr>
        <w:t>について】</w:t>
      </w:r>
    </w:p>
    <w:p w:rsidR="00D60CC2" w:rsidRPr="006521A7" w:rsidRDefault="00D60CC2" w:rsidP="00D60CC2">
      <w:pPr>
        <w:widowControl/>
        <w:jc w:val="left"/>
        <w:rPr>
          <w:rFonts w:asciiTheme="majorEastAsia" w:eastAsiaTheme="majorEastAsia" w:hAnsiTheme="majorEastAsia" w:cstheme="majorHAnsi"/>
        </w:rPr>
      </w:pPr>
      <w:hyperlink r:id="rId10" w:history="1">
        <w:r w:rsidRPr="006521A7">
          <w:rPr>
            <w:rStyle w:val="aa"/>
            <w:rFonts w:asciiTheme="majorEastAsia" w:eastAsiaTheme="majorEastAsia" w:hAnsiTheme="majorEastAsia" w:cstheme="majorHAnsi"/>
          </w:rPr>
          <w:t>https://www.kiniseko.com/ja/</w:t>
        </w:r>
      </w:hyperlink>
    </w:p>
    <w:p w:rsidR="00D60CC2" w:rsidRPr="006521A7" w:rsidRDefault="00D60CC2" w:rsidP="00D60CC2">
      <w:pPr>
        <w:rPr>
          <w:rFonts w:asciiTheme="majorEastAsia" w:eastAsiaTheme="majorEastAsia" w:hAnsiTheme="majorEastAsia" w:cstheme="majorHAnsi"/>
        </w:rPr>
      </w:pPr>
      <w:r w:rsidRPr="006521A7">
        <w:rPr>
          <w:rFonts w:asciiTheme="majorEastAsia" w:eastAsiaTheme="majorEastAsia" w:hAnsiTheme="majorEastAsia" w:cstheme="majorHAnsi"/>
        </w:rPr>
        <w:t>「木ニセコ」は、2014年12月に、倶知安町字山田のニセコアンヌプリの山の麓に開業。北海道の象徴である「木」を至る所に配したナチュラルモダンな設えのゲストルームが人気のコンドミニアムホテルです。</w:t>
      </w:r>
    </w:p>
    <w:p w:rsidR="001477A6" w:rsidRPr="006521A7" w:rsidRDefault="001477A6">
      <w:pPr>
        <w:rPr>
          <w:rFonts w:asciiTheme="majorEastAsia" w:eastAsiaTheme="majorEastAsia" w:hAnsiTheme="majorEastAsia" w:cstheme="majorHAnsi" w:hint="eastAsia"/>
        </w:rPr>
      </w:pPr>
    </w:p>
    <w:p w:rsidR="001477A6" w:rsidRPr="006521A7" w:rsidRDefault="001477A6" w:rsidP="00D60CC2">
      <w:pPr>
        <w:jc w:val="left"/>
        <w:rPr>
          <w:rFonts w:asciiTheme="majorEastAsia" w:eastAsiaTheme="majorEastAsia" w:hAnsiTheme="majorEastAsia" w:cstheme="majorHAnsi"/>
        </w:rPr>
      </w:pPr>
      <w:r w:rsidRPr="006521A7">
        <w:rPr>
          <w:rFonts w:asciiTheme="majorEastAsia" w:eastAsiaTheme="majorEastAsia" w:hAnsiTheme="majorEastAsia" w:cstheme="majorHAnsi"/>
        </w:rPr>
        <w:t>【本リリースに関するお問い合わせ先】</w:t>
      </w:r>
    </w:p>
    <w:p w:rsidR="00D60CC2" w:rsidRPr="008145B2" w:rsidRDefault="00D60CC2" w:rsidP="00D60CC2">
      <w:pPr>
        <w:shd w:val="clear" w:color="auto" w:fill="FFFFFF"/>
        <w:jc w:val="left"/>
        <w:rPr>
          <w:rFonts w:asciiTheme="majorEastAsia" w:eastAsiaTheme="majorEastAsia" w:hAnsiTheme="majorEastAsia" w:cstheme="majorHAnsi"/>
          <w:sz w:val="20"/>
          <w:szCs w:val="20"/>
        </w:rPr>
      </w:pPr>
      <w:r w:rsidRPr="008145B2">
        <w:rPr>
          <w:rFonts w:asciiTheme="majorEastAsia" w:eastAsiaTheme="majorEastAsia" w:hAnsiTheme="majorEastAsia" w:cstheme="majorHAnsi"/>
          <w:sz w:val="20"/>
          <w:szCs w:val="20"/>
        </w:rPr>
        <w:t>HTM株式会社</w:t>
      </w:r>
    </w:p>
    <w:p w:rsidR="00D60CC2" w:rsidRPr="008145B2" w:rsidRDefault="00D60CC2" w:rsidP="00D60CC2">
      <w:pPr>
        <w:shd w:val="clear" w:color="auto" w:fill="FFFFFF"/>
        <w:jc w:val="left"/>
        <w:rPr>
          <w:rFonts w:asciiTheme="majorEastAsia" w:eastAsiaTheme="majorEastAsia" w:hAnsiTheme="majorEastAsia" w:cstheme="majorHAnsi"/>
          <w:sz w:val="20"/>
          <w:szCs w:val="20"/>
        </w:rPr>
      </w:pPr>
      <w:r w:rsidRPr="008145B2">
        <w:rPr>
          <w:rFonts w:asciiTheme="majorEastAsia" w:eastAsiaTheme="majorEastAsia" w:hAnsiTheme="majorEastAsia" w:cstheme="majorHAnsi"/>
          <w:sz w:val="20"/>
          <w:szCs w:val="20"/>
        </w:rPr>
        <w:t>北海道虻田郡俱知安町字山田91-1　ミッドタウン事務所</w:t>
      </w:r>
    </w:p>
    <w:p w:rsidR="00D60CC2" w:rsidRPr="008145B2" w:rsidRDefault="00D60CC2" w:rsidP="00D60CC2">
      <w:pPr>
        <w:shd w:val="clear" w:color="auto" w:fill="FFFFFF"/>
        <w:jc w:val="left"/>
        <w:rPr>
          <w:rFonts w:asciiTheme="majorEastAsia" w:eastAsiaTheme="majorEastAsia" w:hAnsiTheme="majorEastAsia" w:cstheme="majorHAnsi"/>
          <w:sz w:val="20"/>
          <w:szCs w:val="20"/>
        </w:rPr>
      </w:pPr>
      <w:r w:rsidRPr="008145B2">
        <w:rPr>
          <w:rFonts w:asciiTheme="majorEastAsia" w:eastAsiaTheme="majorEastAsia" w:hAnsiTheme="majorEastAsia" w:cstheme="majorHAnsi"/>
          <w:sz w:val="20"/>
          <w:szCs w:val="20"/>
        </w:rPr>
        <w:t>0136-21-2557(代表)</w:t>
      </w:r>
    </w:p>
    <w:p w:rsidR="00D60CC2" w:rsidRPr="008145B2" w:rsidRDefault="00D60CC2" w:rsidP="00D60CC2">
      <w:pPr>
        <w:shd w:val="clear" w:color="auto" w:fill="FFFFFF"/>
        <w:jc w:val="left"/>
        <w:rPr>
          <w:rFonts w:asciiTheme="majorEastAsia" w:eastAsiaTheme="majorEastAsia" w:hAnsiTheme="majorEastAsia" w:cstheme="majorHAnsi"/>
          <w:sz w:val="20"/>
          <w:szCs w:val="20"/>
        </w:rPr>
      </w:pPr>
      <w:r w:rsidRPr="008145B2">
        <w:rPr>
          <w:rFonts w:asciiTheme="majorEastAsia" w:eastAsiaTheme="majorEastAsia" w:hAnsiTheme="majorEastAsia" w:cstheme="majorHAnsi"/>
          <w:sz w:val="20"/>
          <w:szCs w:val="20"/>
        </w:rPr>
        <w:t>www.htmniseko.com/ja</w:t>
      </w:r>
    </w:p>
    <w:p w:rsidR="00820E75" w:rsidRPr="006521A7" w:rsidRDefault="00820E75">
      <w:pPr>
        <w:rPr>
          <w:rFonts w:asciiTheme="majorEastAsia" w:eastAsiaTheme="majorEastAsia" w:hAnsiTheme="majorEastAsia" w:cstheme="majorHAnsi"/>
          <w:color w:val="0070C0"/>
        </w:rPr>
      </w:pPr>
    </w:p>
    <w:p w:rsidR="00F15133" w:rsidRPr="006521A7" w:rsidRDefault="00F15133" w:rsidP="00F15133">
      <w:pPr>
        <w:rPr>
          <w:rFonts w:asciiTheme="majorEastAsia" w:eastAsiaTheme="majorEastAsia" w:hAnsiTheme="majorEastAsia" w:cstheme="majorHAnsi"/>
          <w:color w:val="C00000"/>
        </w:rPr>
      </w:pPr>
    </w:p>
    <w:sectPr w:rsidR="00F15133" w:rsidRPr="006521A7" w:rsidSect="00610F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787" w:rsidRDefault="00E92787" w:rsidP="00AD5677">
      <w:r>
        <w:separator/>
      </w:r>
    </w:p>
  </w:endnote>
  <w:endnote w:type="continuationSeparator" w:id="0">
    <w:p w:rsidR="00E92787" w:rsidRDefault="00E92787" w:rsidP="00AD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787" w:rsidRDefault="00E92787" w:rsidP="00AD5677">
      <w:r>
        <w:separator/>
      </w:r>
    </w:p>
  </w:footnote>
  <w:footnote w:type="continuationSeparator" w:id="0">
    <w:p w:rsidR="00E92787" w:rsidRDefault="00E92787" w:rsidP="00AD5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BD2"/>
    <w:rsid w:val="00002FC9"/>
    <w:rsid w:val="000468AE"/>
    <w:rsid w:val="000F49BE"/>
    <w:rsid w:val="001314F5"/>
    <w:rsid w:val="00135D09"/>
    <w:rsid w:val="001477A6"/>
    <w:rsid w:val="0018650A"/>
    <w:rsid w:val="001D2780"/>
    <w:rsid w:val="001D27AF"/>
    <w:rsid w:val="00212C42"/>
    <w:rsid w:val="00291416"/>
    <w:rsid w:val="002B323D"/>
    <w:rsid w:val="00307909"/>
    <w:rsid w:val="003A6998"/>
    <w:rsid w:val="003C3B3A"/>
    <w:rsid w:val="003F63BE"/>
    <w:rsid w:val="00423F25"/>
    <w:rsid w:val="00462BD2"/>
    <w:rsid w:val="004E6307"/>
    <w:rsid w:val="004F677A"/>
    <w:rsid w:val="00525D23"/>
    <w:rsid w:val="00574D2C"/>
    <w:rsid w:val="00610FB8"/>
    <w:rsid w:val="006521A7"/>
    <w:rsid w:val="006666D8"/>
    <w:rsid w:val="0068546F"/>
    <w:rsid w:val="00696771"/>
    <w:rsid w:val="006974CA"/>
    <w:rsid w:val="006A7402"/>
    <w:rsid w:val="007037AB"/>
    <w:rsid w:val="00771743"/>
    <w:rsid w:val="007C281B"/>
    <w:rsid w:val="0080652C"/>
    <w:rsid w:val="008145B2"/>
    <w:rsid w:val="00820E75"/>
    <w:rsid w:val="0083463C"/>
    <w:rsid w:val="008434F1"/>
    <w:rsid w:val="008A69A5"/>
    <w:rsid w:val="008D5E8A"/>
    <w:rsid w:val="00930E89"/>
    <w:rsid w:val="009315C5"/>
    <w:rsid w:val="0095632A"/>
    <w:rsid w:val="00A1714A"/>
    <w:rsid w:val="00AD5247"/>
    <w:rsid w:val="00AD5677"/>
    <w:rsid w:val="00BC4C85"/>
    <w:rsid w:val="00BC571F"/>
    <w:rsid w:val="00BD1AED"/>
    <w:rsid w:val="00BD4558"/>
    <w:rsid w:val="00BE4741"/>
    <w:rsid w:val="00C16EBC"/>
    <w:rsid w:val="00C36B84"/>
    <w:rsid w:val="00C57EE1"/>
    <w:rsid w:val="00C80978"/>
    <w:rsid w:val="00C92F3D"/>
    <w:rsid w:val="00CB7B65"/>
    <w:rsid w:val="00D555AC"/>
    <w:rsid w:val="00D60CC2"/>
    <w:rsid w:val="00D73859"/>
    <w:rsid w:val="00DB6041"/>
    <w:rsid w:val="00DE07C9"/>
    <w:rsid w:val="00E80488"/>
    <w:rsid w:val="00E92787"/>
    <w:rsid w:val="00E9400F"/>
    <w:rsid w:val="00EB37D2"/>
    <w:rsid w:val="00EC6C25"/>
    <w:rsid w:val="00EF463E"/>
    <w:rsid w:val="00F15133"/>
    <w:rsid w:val="00F20534"/>
    <w:rsid w:val="00F43232"/>
    <w:rsid w:val="00F653D3"/>
    <w:rsid w:val="00F6585C"/>
    <w:rsid w:val="00F9076B"/>
    <w:rsid w:val="00FF7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19105D"/>
  <w15:docId w15:val="{71DAE5CE-7566-4BAC-AA9F-911AEC2A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434F1"/>
    <w:rPr>
      <w:sz w:val="18"/>
      <w:szCs w:val="18"/>
    </w:rPr>
  </w:style>
  <w:style w:type="paragraph" w:styleId="a4">
    <w:name w:val="annotation text"/>
    <w:basedOn w:val="a"/>
    <w:link w:val="a5"/>
    <w:uiPriority w:val="99"/>
    <w:semiHidden/>
    <w:unhideWhenUsed/>
    <w:rsid w:val="008434F1"/>
    <w:pPr>
      <w:jc w:val="left"/>
    </w:pPr>
  </w:style>
  <w:style w:type="character" w:customStyle="1" w:styleId="a5">
    <w:name w:val="コメント文字列 (文字)"/>
    <w:basedOn w:val="a0"/>
    <w:link w:val="a4"/>
    <w:uiPriority w:val="99"/>
    <w:semiHidden/>
    <w:rsid w:val="008434F1"/>
  </w:style>
  <w:style w:type="paragraph" w:styleId="a6">
    <w:name w:val="annotation subject"/>
    <w:basedOn w:val="a4"/>
    <w:next w:val="a4"/>
    <w:link w:val="a7"/>
    <w:uiPriority w:val="99"/>
    <w:semiHidden/>
    <w:unhideWhenUsed/>
    <w:rsid w:val="008434F1"/>
    <w:rPr>
      <w:b/>
      <w:bCs/>
    </w:rPr>
  </w:style>
  <w:style w:type="character" w:customStyle="1" w:styleId="a7">
    <w:name w:val="コメント内容 (文字)"/>
    <w:basedOn w:val="a5"/>
    <w:link w:val="a6"/>
    <w:uiPriority w:val="99"/>
    <w:semiHidden/>
    <w:rsid w:val="008434F1"/>
    <w:rPr>
      <w:b/>
      <w:bCs/>
    </w:rPr>
  </w:style>
  <w:style w:type="paragraph" w:styleId="a8">
    <w:name w:val="Balloon Text"/>
    <w:basedOn w:val="a"/>
    <w:link w:val="a9"/>
    <w:uiPriority w:val="99"/>
    <w:semiHidden/>
    <w:unhideWhenUsed/>
    <w:rsid w:val="008434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34F1"/>
    <w:rPr>
      <w:rFonts w:asciiTheme="majorHAnsi" w:eastAsiaTheme="majorEastAsia" w:hAnsiTheme="majorHAnsi" w:cstheme="majorBidi"/>
      <w:sz w:val="18"/>
      <w:szCs w:val="18"/>
    </w:rPr>
  </w:style>
  <w:style w:type="character" w:styleId="aa">
    <w:name w:val="Hyperlink"/>
    <w:basedOn w:val="a0"/>
    <w:uiPriority w:val="99"/>
    <w:unhideWhenUsed/>
    <w:rsid w:val="001477A6"/>
    <w:rPr>
      <w:color w:val="0563C1" w:themeColor="hyperlink"/>
      <w:u w:val="single"/>
    </w:rPr>
  </w:style>
  <w:style w:type="paragraph" w:styleId="ab">
    <w:name w:val="header"/>
    <w:basedOn w:val="a"/>
    <w:link w:val="ac"/>
    <w:uiPriority w:val="99"/>
    <w:unhideWhenUsed/>
    <w:rsid w:val="00AD5677"/>
    <w:pPr>
      <w:tabs>
        <w:tab w:val="center" w:pos="4252"/>
        <w:tab w:val="right" w:pos="8504"/>
      </w:tabs>
      <w:snapToGrid w:val="0"/>
    </w:pPr>
  </w:style>
  <w:style w:type="character" w:customStyle="1" w:styleId="ac">
    <w:name w:val="ヘッダー (文字)"/>
    <w:basedOn w:val="a0"/>
    <w:link w:val="ab"/>
    <w:uiPriority w:val="99"/>
    <w:rsid w:val="00AD5677"/>
  </w:style>
  <w:style w:type="paragraph" w:styleId="ad">
    <w:name w:val="footer"/>
    <w:basedOn w:val="a"/>
    <w:link w:val="ae"/>
    <w:uiPriority w:val="99"/>
    <w:unhideWhenUsed/>
    <w:rsid w:val="00AD5677"/>
    <w:pPr>
      <w:tabs>
        <w:tab w:val="center" w:pos="4252"/>
        <w:tab w:val="right" w:pos="8504"/>
      </w:tabs>
      <w:snapToGrid w:val="0"/>
    </w:pPr>
  </w:style>
  <w:style w:type="character" w:customStyle="1" w:styleId="ae">
    <w:name w:val="フッター (文字)"/>
    <w:basedOn w:val="a0"/>
    <w:link w:val="ad"/>
    <w:uiPriority w:val="99"/>
    <w:rsid w:val="00AD5677"/>
  </w:style>
  <w:style w:type="character" w:styleId="af">
    <w:name w:val="FollowedHyperlink"/>
    <w:basedOn w:val="a0"/>
    <w:uiPriority w:val="99"/>
    <w:semiHidden/>
    <w:unhideWhenUsed/>
    <w:rsid w:val="00E940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498691">
      <w:bodyDiv w:val="1"/>
      <w:marLeft w:val="0"/>
      <w:marRight w:val="0"/>
      <w:marTop w:val="0"/>
      <w:marBottom w:val="0"/>
      <w:divBdr>
        <w:top w:val="none" w:sz="0" w:space="0" w:color="auto"/>
        <w:left w:val="none" w:sz="0" w:space="0" w:color="auto"/>
        <w:bottom w:val="none" w:sz="0" w:space="0" w:color="auto"/>
        <w:right w:val="none" w:sz="0" w:space="0" w:color="auto"/>
      </w:divBdr>
    </w:div>
    <w:div w:id="855458752">
      <w:bodyDiv w:val="1"/>
      <w:marLeft w:val="0"/>
      <w:marRight w:val="0"/>
      <w:marTop w:val="0"/>
      <w:marBottom w:val="0"/>
      <w:divBdr>
        <w:top w:val="none" w:sz="0" w:space="0" w:color="auto"/>
        <w:left w:val="none" w:sz="0" w:space="0" w:color="auto"/>
        <w:bottom w:val="none" w:sz="0" w:space="0" w:color="auto"/>
        <w:right w:val="none" w:sz="0" w:space="0" w:color="auto"/>
      </w:divBdr>
    </w:div>
    <w:div w:id="1065491917">
      <w:bodyDiv w:val="1"/>
      <w:marLeft w:val="0"/>
      <w:marRight w:val="0"/>
      <w:marTop w:val="0"/>
      <w:marBottom w:val="0"/>
      <w:divBdr>
        <w:top w:val="none" w:sz="0" w:space="0" w:color="auto"/>
        <w:left w:val="none" w:sz="0" w:space="0" w:color="auto"/>
        <w:bottom w:val="none" w:sz="0" w:space="0" w:color="auto"/>
        <w:right w:val="none" w:sz="0" w:space="0" w:color="auto"/>
      </w:divBdr>
    </w:div>
    <w:div w:id="1352024869">
      <w:bodyDiv w:val="1"/>
      <w:marLeft w:val="0"/>
      <w:marRight w:val="0"/>
      <w:marTop w:val="0"/>
      <w:marBottom w:val="0"/>
      <w:divBdr>
        <w:top w:val="none" w:sz="0" w:space="0" w:color="auto"/>
        <w:left w:val="none" w:sz="0" w:space="0" w:color="auto"/>
        <w:bottom w:val="none" w:sz="0" w:space="0" w:color="auto"/>
        <w:right w:val="none" w:sz="0" w:space="0" w:color="auto"/>
      </w:divBdr>
    </w:div>
    <w:div w:id="1394280532">
      <w:bodyDiv w:val="1"/>
      <w:marLeft w:val="0"/>
      <w:marRight w:val="0"/>
      <w:marTop w:val="0"/>
      <w:marBottom w:val="0"/>
      <w:divBdr>
        <w:top w:val="none" w:sz="0" w:space="0" w:color="auto"/>
        <w:left w:val="none" w:sz="0" w:space="0" w:color="auto"/>
        <w:bottom w:val="none" w:sz="0" w:space="0" w:color="auto"/>
        <w:right w:val="none" w:sz="0" w:space="0" w:color="auto"/>
      </w:divBdr>
    </w:div>
    <w:div w:id="1661806790">
      <w:bodyDiv w:val="1"/>
      <w:marLeft w:val="0"/>
      <w:marRight w:val="0"/>
      <w:marTop w:val="0"/>
      <w:marBottom w:val="0"/>
      <w:divBdr>
        <w:top w:val="none" w:sz="0" w:space="0" w:color="auto"/>
        <w:left w:val="none" w:sz="0" w:space="0" w:color="auto"/>
        <w:bottom w:val="none" w:sz="0" w:space="0" w:color="auto"/>
        <w:right w:val="none" w:sz="0" w:space="0" w:color="auto"/>
      </w:divBdr>
    </w:div>
    <w:div w:id="202481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skiawards.com/"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yperlink" Target="https://www.kiniseko.com/ja/" TargetMode="External"/><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5CD424247E64F488B4A60640F487C83" ma:contentTypeVersion="14" ma:contentTypeDescription="新しいドキュメントを作成します。" ma:contentTypeScope="" ma:versionID="1a5678e43b867a52c5cc98d780a71511">
  <xsd:schema xmlns:xsd="http://www.w3.org/2001/XMLSchema" xmlns:xs="http://www.w3.org/2001/XMLSchema" xmlns:p="http://schemas.microsoft.com/office/2006/metadata/properties" xmlns:ns2="8ad7e09a-d938-4a6c-9075-8cfda429c4f0" xmlns:ns3="1ca6c7a7-329d-4391-9a9b-613b4ae9dc84" targetNamespace="http://schemas.microsoft.com/office/2006/metadata/properties" ma:root="true" ma:fieldsID="9bb60f1825ab964f233b564d93807016" ns2:_="" ns3:_="">
    <xsd:import namespace="8ad7e09a-d938-4a6c-9075-8cfda429c4f0"/>
    <xsd:import namespace="1ca6c7a7-329d-4391-9a9b-613b4ae9dc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7e09a-d938-4a6c-9075-8cfda429c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a6c7a7-329d-4391-9a9b-613b4ae9dc8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874B31-84C9-4099-81E6-37D7F2F05979}"/>
</file>

<file path=customXml/itemProps2.xml><?xml version="1.0" encoding="utf-8"?>
<ds:datastoreItem xmlns:ds="http://schemas.openxmlformats.org/officeDocument/2006/customXml" ds:itemID="{B38111E0-ED64-4692-9711-A871110583E6}"/>
</file>

<file path=customXml/itemProps3.xml><?xml version="1.0" encoding="utf-8"?>
<ds:datastoreItem xmlns:ds="http://schemas.openxmlformats.org/officeDocument/2006/customXml" ds:itemID="{28F4F790-620D-44E4-91B8-C18A24BED363}"/>
</file>

<file path=docProps/app.xml><?xml version="1.0" encoding="utf-8"?>
<Properties xmlns="http://schemas.openxmlformats.org/officeDocument/2006/extended-properties" xmlns:vt="http://schemas.openxmlformats.org/officeDocument/2006/docPropsVTypes">
  <Template>Normal.dotm</Template>
  <TotalTime>4</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News2u Corporation</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髙野 玲子</dc:creator>
  <cp:lastModifiedBy>Yuko Miyake</cp:lastModifiedBy>
  <cp:revision>3</cp:revision>
  <cp:lastPrinted>2015-08-14T03:34:00Z</cp:lastPrinted>
  <dcterms:created xsi:type="dcterms:W3CDTF">2019-11-27T08:08:00Z</dcterms:created>
  <dcterms:modified xsi:type="dcterms:W3CDTF">2019-11-27T08:27:00Z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0x010100E5CD424247E64F488B4A60640F487C83</vt:lpwstr>
  </property>
</Properties>
</file>